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49" w:rsidRPr="00EA7D0D" w:rsidRDefault="008F7049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СОВЕТ</w:t>
      </w:r>
    </w:p>
    <w:p w:rsidR="00EA7D0D" w:rsidRPr="00EA7D0D" w:rsidRDefault="00647118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ЧЕРКАССКОГО</w:t>
      </w:r>
      <w:r w:rsidR="00EA7D0D"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ВОЛЬСКОГО МУНИЦИПАЛЬНОГО РАЙОНА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от __ 2024 года    №___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с.</w:t>
      </w:r>
      <w:r w:rsidR="00647118">
        <w:rPr>
          <w:rFonts w:ascii="Times New Roman" w:hAnsi="Times New Roman" w:cs="Times New Roman"/>
          <w:b/>
          <w:bCs/>
          <w:sz w:val="26"/>
          <w:szCs w:val="26"/>
        </w:rPr>
        <w:t>Черкасское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</w:t>
      </w:r>
    </w:p>
    <w:p w:rsidR="00EA7D0D" w:rsidRPr="00EA7D0D" w:rsidRDefault="00EA7D0D" w:rsidP="00EA7D0D">
      <w:pPr>
        <w:spacing w:after="0" w:line="240" w:lineRule="auto"/>
        <w:ind w:right="48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D0D" w:rsidRPr="00647118" w:rsidRDefault="00647118" w:rsidP="00EA7D0D">
      <w:pPr>
        <w:spacing w:after="0" w:line="240" w:lineRule="auto"/>
        <w:ind w:right="4251"/>
        <w:jc w:val="both"/>
        <w:rPr>
          <w:rFonts w:ascii="Times New Roman" w:hAnsi="Times New Roman" w:cs="Times New Roman"/>
          <w:sz w:val="26"/>
          <w:szCs w:val="26"/>
        </w:rPr>
      </w:pPr>
      <w:r w:rsidRPr="00647118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Правила благоустройства и озеленения на территории  </w:t>
      </w:r>
      <w:r w:rsidRPr="00647118">
        <w:rPr>
          <w:rFonts w:ascii="Times New Roman" w:eastAsia="Times New Roman" w:hAnsi="Times New Roman" w:cs="Times New Roman"/>
          <w:bCs/>
          <w:sz w:val="26"/>
          <w:szCs w:val="26"/>
        </w:rPr>
        <w:t xml:space="preserve">Черкасского муниципального образования </w:t>
      </w:r>
      <w:r w:rsidRPr="00647118">
        <w:rPr>
          <w:rFonts w:ascii="Times New Roman" w:eastAsia="Times New Roman" w:hAnsi="Times New Roman" w:cs="Times New Roman"/>
          <w:sz w:val="26"/>
          <w:szCs w:val="26"/>
        </w:rPr>
        <w:t>Вольского муниципального района Саратовской области</w:t>
      </w:r>
    </w:p>
    <w:p w:rsidR="00EA7D0D" w:rsidRPr="00EA7D0D" w:rsidRDefault="00EA7D0D" w:rsidP="00EA7D0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A7D0D" w:rsidRPr="00EA7D0D" w:rsidRDefault="00EA7D0D" w:rsidP="00EA7D0D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EA7D0D">
        <w:rPr>
          <w:sz w:val="26"/>
          <w:szCs w:val="26"/>
        </w:rPr>
        <w:t> На основании Федерального закона от 06.10.2003 года № 131-ФЗ «Об общих принципах организации местного самоуправления в Российской Федерации»,</w:t>
      </w:r>
      <w:r w:rsidRPr="00EA7D0D">
        <w:rPr>
          <w:bCs/>
          <w:sz w:val="26"/>
          <w:szCs w:val="26"/>
        </w:rPr>
        <w:t xml:space="preserve"> </w:t>
      </w:r>
      <w:r w:rsidRPr="00EA7D0D">
        <w:rPr>
          <w:sz w:val="26"/>
          <w:szCs w:val="26"/>
        </w:rPr>
        <w:t xml:space="preserve">ст.3 и 21 Устава </w:t>
      </w:r>
      <w:r w:rsidR="00647118">
        <w:rPr>
          <w:sz w:val="26"/>
          <w:szCs w:val="26"/>
        </w:rPr>
        <w:t>Черкасского</w:t>
      </w:r>
      <w:r w:rsidRPr="00EA7D0D">
        <w:rPr>
          <w:sz w:val="26"/>
          <w:szCs w:val="26"/>
        </w:rPr>
        <w:t xml:space="preserve"> сельского поселения Вольского муниципального района Саратовской области, Совет </w:t>
      </w:r>
      <w:r w:rsidR="00647118">
        <w:rPr>
          <w:sz w:val="26"/>
          <w:szCs w:val="26"/>
        </w:rPr>
        <w:t>Черкасского</w:t>
      </w:r>
      <w:r w:rsidRPr="00EA7D0D">
        <w:rPr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</w:p>
    <w:p w:rsidR="00EA7D0D" w:rsidRPr="00647118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7118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7118">
        <w:rPr>
          <w:rFonts w:ascii="Times New Roman" w:hAnsi="Times New Roman" w:cs="Times New Roman"/>
          <w:sz w:val="26"/>
          <w:szCs w:val="26"/>
        </w:rPr>
        <w:t xml:space="preserve">1. </w:t>
      </w:r>
      <w:r w:rsidR="00647118" w:rsidRPr="00647118">
        <w:rPr>
          <w:rFonts w:ascii="Times New Roman" w:eastAsia="Times New Roman" w:hAnsi="Times New Roman" w:cs="Times New Roman"/>
          <w:sz w:val="26"/>
          <w:szCs w:val="26"/>
        </w:rPr>
        <w:t>Внести в Правила благоустройства и озеленения на территории  Черкасского муниципального образования Вольского муниципального района Саратовской области, утвержденные решением Совета Черкасского муниципального образования от 30.10.2017 г. №4/14-44 (с изменениями от 31.01.2019 г. №4/35-113,</w:t>
      </w:r>
      <w:r w:rsidR="00647118" w:rsidRPr="0064711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47118" w:rsidRPr="00647118">
        <w:rPr>
          <w:rFonts w:ascii="Times New Roman" w:eastAsia="Times New Roman" w:hAnsi="Times New Roman" w:cs="Times New Roman"/>
          <w:sz w:val="26"/>
          <w:szCs w:val="26"/>
        </w:rPr>
        <w:t>от 16.12.2019 г. № 4/46-162,</w:t>
      </w:r>
      <w:r w:rsidR="00647118" w:rsidRPr="006471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647118" w:rsidRPr="00647118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30.06.2020 г. №4/53-183, от </w:t>
      </w:r>
      <w:r w:rsidR="00647118" w:rsidRPr="00647118">
        <w:rPr>
          <w:rFonts w:ascii="Times New Roman" w:eastAsia="Times New Roman" w:hAnsi="Times New Roman" w:cs="Times New Roman"/>
          <w:sz w:val="26"/>
          <w:szCs w:val="26"/>
        </w:rPr>
        <w:t>30.12.2021 г. №5/4-25,</w:t>
      </w:r>
      <w:r w:rsidR="00647118" w:rsidRPr="0064711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47118" w:rsidRPr="00647118">
        <w:rPr>
          <w:rFonts w:ascii="Times New Roman" w:eastAsia="Times New Roman" w:hAnsi="Times New Roman" w:cs="Times New Roman"/>
          <w:sz w:val="26"/>
          <w:szCs w:val="26"/>
        </w:rPr>
        <w:t>от 14.11.2022 г. №5/12-65</w:t>
      </w:r>
      <w:r w:rsidR="00647118">
        <w:rPr>
          <w:rFonts w:ascii="Times New Roman" w:hAnsi="Times New Roman" w:cs="Times New Roman"/>
          <w:sz w:val="26"/>
          <w:szCs w:val="26"/>
        </w:rPr>
        <w:t>, от 27.12.2023 г. №5/25-107</w:t>
      </w:r>
      <w:r w:rsidR="00647118" w:rsidRPr="00647118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647118">
        <w:rPr>
          <w:rFonts w:ascii="Times New Roman" w:hAnsi="Times New Roman" w:cs="Times New Roman"/>
          <w:sz w:val="26"/>
          <w:szCs w:val="26"/>
        </w:rPr>
        <w:t>, следующие</w:t>
      </w:r>
      <w:r w:rsidRPr="00EA7D0D">
        <w:rPr>
          <w:rFonts w:ascii="Times New Roman" w:hAnsi="Times New Roman" w:cs="Times New Roman"/>
          <w:sz w:val="26"/>
          <w:szCs w:val="26"/>
        </w:rPr>
        <w:t xml:space="preserve"> изменения: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1.1. пункт </w:t>
      </w:r>
      <w:r w:rsidR="008E2BC5">
        <w:rPr>
          <w:color w:val="000000"/>
          <w:sz w:val="26"/>
          <w:szCs w:val="26"/>
        </w:rPr>
        <w:t>8.4</w:t>
      </w:r>
      <w:r w:rsidRPr="00EA7D0D">
        <w:rPr>
          <w:color w:val="000000"/>
          <w:sz w:val="26"/>
          <w:szCs w:val="26"/>
        </w:rPr>
        <w:t xml:space="preserve">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</w:t>
      </w:r>
      <w:r w:rsidR="008E2BC5">
        <w:rPr>
          <w:color w:val="000000"/>
          <w:sz w:val="26"/>
          <w:szCs w:val="26"/>
        </w:rPr>
        <w:t>8.4</w:t>
      </w:r>
      <w:r w:rsidRPr="00EA7D0D">
        <w:rPr>
          <w:color w:val="000000"/>
          <w:sz w:val="26"/>
          <w:szCs w:val="26"/>
        </w:rPr>
        <w:t>.</w:t>
      </w:r>
      <w:r w:rsidRPr="00EA7D0D">
        <w:rPr>
          <w:i/>
          <w:iCs/>
          <w:color w:val="000000"/>
          <w:sz w:val="26"/>
          <w:szCs w:val="26"/>
        </w:rPr>
        <w:t> </w:t>
      </w:r>
      <w:r w:rsidRPr="00EA7D0D">
        <w:rPr>
          <w:color w:val="000000"/>
          <w:sz w:val="26"/>
          <w:szCs w:val="26"/>
        </w:rPr>
        <w:t>Обработку противогололедными материалами необходимо начинать немедленно с начала снегопада или появления гололеда.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В первую очередь при гололеде обрабатываются спуски, подъемы, перекрестки, места остановок общественного транспорта, пешеходные переходы. Тротуары необходимо посыпать фрикционными иными противогололедными материалами.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Тротуары, дворы, иные пешеходные зоны в границах прилегающих территорий, определенных в соответствии с Законом Саратовской области «Об утверждении порядка определения границ территорий, прилегающих к зданию, строению, сооружению, земельному участку», 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длительных снегопадах циклы снегоочистки и обработки противогололедными материалами следует повторять, обеспечивая безопасность для пешеходов.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дворовых территорий в период снегопада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с периодичностью и в сроки, установленные Правилами и нормами технической 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lastRenderedPageBreak/>
        <w:t>эксплуатации жилищного фонда,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утвержденными постановлением Госстроя Российской Федерации от 27.09.2003 года № 170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автомобильных дорог общего пользования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с периодичностью и в сроки, установленные ГОСТ 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>50597-2017. Национальный стандарт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.»;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1.2. пункт </w:t>
      </w:r>
      <w:r w:rsidR="008E2BC5">
        <w:rPr>
          <w:color w:val="000000"/>
          <w:sz w:val="26"/>
          <w:szCs w:val="26"/>
        </w:rPr>
        <w:t>8.7</w:t>
      </w:r>
      <w:r w:rsidRPr="00EA7D0D">
        <w:rPr>
          <w:color w:val="000000"/>
          <w:sz w:val="26"/>
          <w:szCs w:val="26"/>
        </w:rPr>
        <w:t xml:space="preserve">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</w:t>
      </w:r>
      <w:r w:rsidR="008E2BC5">
        <w:rPr>
          <w:color w:val="000000"/>
          <w:sz w:val="26"/>
          <w:szCs w:val="26"/>
        </w:rPr>
        <w:t>8.7</w:t>
      </w:r>
      <w:r w:rsidRPr="00EA7D0D">
        <w:rPr>
          <w:color w:val="000000"/>
          <w:sz w:val="26"/>
          <w:szCs w:val="26"/>
        </w:rPr>
        <w:t>. 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Кровли с наружным водостоком необходимо очищать от снега, не допуская его накопления.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Перед сбросом снега, наледи и сосулек необходимо обеспечить безопасность прохода граждан.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объектов.»;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1.3. пункт </w:t>
      </w:r>
      <w:r w:rsidR="00147B6E">
        <w:rPr>
          <w:rFonts w:ascii="Times New Roman" w:hAnsi="Times New Roman" w:cs="Times New Roman"/>
          <w:bCs/>
          <w:sz w:val="26"/>
          <w:szCs w:val="26"/>
        </w:rPr>
        <w:t>11.1 дополнить новым абзацем третьим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следующего содержания:</w:t>
      </w:r>
    </w:p>
    <w:p w:rsidR="00EA7D0D" w:rsidRPr="00147B6E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«В целях синхронизации плановых работ по благоустройству с работами на инженерных коммуникациях ресурсоснабжающие организации и организации связи, осуществляющие деятельность на территории </w:t>
      </w:r>
      <w:r w:rsidR="00147B6E">
        <w:rPr>
          <w:rFonts w:ascii="Times New Roman" w:hAnsi="Times New Roman" w:cs="Times New Roman"/>
          <w:bCs/>
          <w:sz w:val="26"/>
          <w:szCs w:val="26"/>
        </w:rPr>
        <w:t>Черкасского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образования, планирующие в предстоящем году осуществление работ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, в срок до 30 октября года, предшествующего году проведения указанных работ, представляют в администрацию </w:t>
      </w:r>
      <w:r w:rsidR="00147B6E">
        <w:rPr>
          <w:rFonts w:ascii="Times New Roman" w:hAnsi="Times New Roman" w:cs="Times New Roman"/>
          <w:bCs/>
          <w:sz w:val="26"/>
          <w:szCs w:val="26"/>
        </w:rPr>
        <w:t>Черкасского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информацию о намеченных работах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 указанием предполагаемых сроков </w:t>
      </w:r>
      <w:r w:rsidRPr="00147B6E">
        <w:rPr>
          <w:rFonts w:ascii="Times New Roman" w:hAnsi="Times New Roman" w:cs="Times New Roman"/>
          <w:bCs/>
          <w:sz w:val="26"/>
          <w:szCs w:val="26"/>
        </w:rPr>
        <w:t xml:space="preserve">производства работ либо в тот же срок информируют администрацию </w:t>
      </w:r>
      <w:r w:rsidR="00147B6E" w:rsidRPr="00147B6E">
        <w:rPr>
          <w:rFonts w:ascii="Times New Roman" w:hAnsi="Times New Roman" w:cs="Times New Roman"/>
          <w:bCs/>
          <w:sz w:val="26"/>
          <w:szCs w:val="26"/>
        </w:rPr>
        <w:t>Черкасского</w:t>
      </w:r>
      <w:r w:rsidRPr="00147B6E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об отсутствии планов по проведению указанных работ.».</w:t>
      </w:r>
    </w:p>
    <w:p w:rsidR="00EA7D0D" w:rsidRPr="00147B6E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B6E">
        <w:rPr>
          <w:rFonts w:ascii="Times New Roman" w:hAnsi="Times New Roman" w:cs="Times New Roman"/>
          <w:sz w:val="26"/>
          <w:szCs w:val="26"/>
        </w:rPr>
        <w:t xml:space="preserve">2. </w:t>
      </w:r>
      <w:r w:rsidRPr="00147B6E">
        <w:rPr>
          <w:rFonts w:ascii="Times New Roman" w:hAnsi="Times New Roman" w:cs="Times New Roman"/>
          <w:bCs/>
          <w:sz w:val="26"/>
          <w:szCs w:val="26"/>
        </w:rPr>
        <w:t>Обнародовать настоящее решение путем вывешивания его в установленных для обнародования местах:</w:t>
      </w:r>
    </w:p>
    <w:p w:rsidR="00147B6E" w:rsidRPr="00147B6E" w:rsidRDefault="00147B6E" w:rsidP="00147B6E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7B6E">
        <w:rPr>
          <w:rFonts w:ascii="Times New Roman" w:eastAsia="Times New Roman" w:hAnsi="Times New Roman" w:cs="Times New Roman"/>
          <w:sz w:val="26"/>
          <w:szCs w:val="26"/>
        </w:rPr>
        <w:lastRenderedPageBreak/>
        <w:t>- доска объявлений около здания спортивного зала – с. Черкасское, площадь Революции, 46;</w:t>
      </w:r>
    </w:p>
    <w:p w:rsidR="00147B6E" w:rsidRPr="00147B6E" w:rsidRDefault="00147B6E" w:rsidP="00147B6E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7B6E">
        <w:rPr>
          <w:rFonts w:ascii="Times New Roman" w:eastAsia="Times New Roman" w:hAnsi="Times New Roman" w:cs="Times New Roman"/>
          <w:sz w:val="26"/>
          <w:szCs w:val="26"/>
        </w:rPr>
        <w:t>- доска объявлений здания администрации - с. Черкасское, ул.Московская, 1 а;</w:t>
      </w:r>
    </w:p>
    <w:p w:rsidR="00147B6E" w:rsidRPr="00147B6E" w:rsidRDefault="00147B6E" w:rsidP="00147B6E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7B6E">
        <w:rPr>
          <w:rFonts w:ascii="Times New Roman" w:eastAsia="Times New Roman" w:hAnsi="Times New Roman" w:cs="Times New Roman"/>
          <w:sz w:val="26"/>
          <w:szCs w:val="26"/>
        </w:rPr>
        <w:t>- доска объявлений здания фельдшерско-акушерского пункта   с.Камышовка, ул. Черкасская 22;</w:t>
      </w:r>
    </w:p>
    <w:p w:rsidR="00147B6E" w:rsidRPr="00147B6E" w:rsidRDefault="00147B6E" w:rsidP="00147B6E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7B6E">
        <w:rPr>
          <w:rFonts w:ascii="Times New Roman" w:eastAsia="Times New Roman" w:hAnsi="Times New Roman" w:cs="Times New Roman"/>
          <w:sz w:val="26"/>
          <w:szCs w:val="26"/>
        </w:rPr>
        <w:t>- доска объявлений здания администрации с Спасское, ул. Народная, 30 А;</w:t>
      </w:r>
    </w:p>
    <w:p w:rsidR="00147B6E" w:rsidRPr="00147B6E" w:rsidRDefault="00147B6E" w:rsidP="00147B6E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7B6E">
        <w:rPr>
          <w:rFonts w:ascii="Times New Roman" w:eastAsia="Times New Roman" w:hAnsi="Times New Roman" w:cs="Times New Roman"/>
          <w:sz w:val="26"/>
          <w:szCs w:val="26"/>
        </w:rPr>
        <w:t>- доска объявлений здания фельдшерско-акушерского пункта  д.Огаревка, ул.Заречная,1;</w:t>
      </w:r>
    </w:p>
    <w:p w:rsidR="00147B6E" w:rsidRPr="00147B6E" w:rsidRDefault="00147B6E" w:rsidP="00147B6E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7B6E">
        <w:rPr>
          <w:rFonts w:ascii="Times New Roman" w:eastAsia="Times New Roman" w:hAnsi="Times New Roman" w:cs="Times New Roman"/>
          <w:sz w:val="26"/>
          <w:szCs w:val="26"/>
        </w:rPr>
        <w:t>- доска объявлений здания фельдшерско-акушерского пункта с.Кизатовка, ул.Зелёная, 24;</w:t>
      </w:r>
    </w:p>
    <w:p w:rsidR="00147B6E" w:rsidRPr="00147B6E" w:rsidRDefault="00147B6E" w:rsidP="00147B6E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7B6E">
        <w:rPr>
          <w:rFonts w:ascii="Times New Roman" w:eastAsia="Times New Roman" w:hAnsi="Times New Roman" w:cs="Times New Roman"/>
          <w:sz w:val="26"/>
          <w:szCs w:val="26"/>
        </w:rPr>
        <w:t>- доска объявлений здания администрации – с.Калмантай,  ул.Ленина, д.58 Б.</w:t>
      </w:r>
    </w:p>
    <w:p w:rsidR="00147B6E" w:rsidRPr="00147B6E" w:rsidRDefault="00147B6E" w:rsidP="00147B6E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7B6E">
        <w:rPr>
          <w:rFonts w:ascii="Times New Roman" w:eastAsia="Times New Roman" w:hAnsi="Times New Roman" w:cs="Times New Roman"/>
          <w:sz w:val="26"/>
          <w:szCs w:val="26"/>
        </w:rPr>
        <w:t xml:space="preserve">- доска объявлений напротив дома № 1 по  ул.Бахметьева с. Лопуховка; </w:t>
      </w:r>
    </w:p>
    <w:p w:rsidR="00EA7D0D" w:rsidRPr="00147B6E" w:rsidRDefault="00147B6E" w:rsidP="00147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B6E">
        <w:rPr>
          <w:rFonts w:ascii="Times New Roman" w:eastAsia="Times New Roman" w:hAnsi="Times New Roman" w:cs="Times New Roman"/>
          <w:sz w:val="26"/>
          <w:szCs w:val="26"/>
        </w:rPr>
        <w:t>- доска объявлений напротив дома № 1 по  ул.Садовая с. Александровка</w:t>
      </w:r>
      <w:r w:rsidRPr="00147B6E">
        <w:rPr>
          <w:rFonts w:ascii="Times New Roman" w:hAnsi="Times New Roman"/>
          <w:sz w:val="26"/>
          <w:szCs w:val="26"/>
        </w:rPr>
        <w:t>.</w:t>
      </w:r>
    </w:p>
    <w:p w:rsidR="00EA7D0D" w:rsidRPr="00147B6E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147B6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3. Настоящее решение вывешивается на период 30 календарных дней: с ___2024 г. по __ 2024 г. </w:t>
      </w:r>
    </w:p>
    <w:p w:rsidR="00EA7D0D" w:rsidRPr="00147B6E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147B6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4. Датой обнародования считать __ 2024 г. 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147B6E">
        <w:rPr>
          <w:rFonts w:ascii="Times New Roman" w:eastAsia="Arial" w:hAnsi="Times New Roman" w:cs="Times New Roman"/>
          <w:sz w:val="26"/>
          <w:szCs w:val="26"/>
          <w:lang w:eastAsia="ar-SA"/>
        </w:rPr>
        <w:t>5. После обнародования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настоящее решение хранится в Совете  </w:t>
      </w:r>
      <w:r w:rsidR="00147B6E">
        <w:rPr>
          <w:rFonts w:ascii="Times New Roman" w:eastAsia="Arial" w:hAnsi="Times New Roman" w:cs="Times New Roman"/>
          <w:sz w:val="26"/>
          <w:szCs w:val="26"/>
          <w:lang w:eastAsia="ar-SA"/>
        </w:rPr>
        <w:t>Черкасского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EA7D0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6. Сбор предложений и замечаний в случаях, установленных законодательством, осуществляется по адресу: с.</w:t>
      </w:r>
      <w:r w:rsidR="00147B6E">
        <w:rPr>
          <w:rFonts w:ascii="Times New Roman" w:hAnsi="Times New Roman" w:cs="Times New Roman"/>
          <w:sz w:val="26"/>
          <w:szCs w:val="26"/>
        </w:rPr>
        <w:t>Черкасское</w:t>
      </w:r>
      <w:r w:rsidRPr="00EA7D0D">
        <w:rPr>
          <w:rFonts w:ascii="Times New Roman" w:hAnsi="Times New Roman" w:cs="Times New Roman"/>
          <w:sz w:val="26"/>
          <w:szCs w:val="26"/>
        </w:rPr>
        <w:t xml:space="preserve">, </w:t>
      </w:r>
      <w:r w:rsidR="00147B6E">
        <w:rPr>
          <w:rFonts w:ascii="Times New Roman" w:hAnsi="Times New Roman" w:cs="Times New Roman"/>
          <w:sz w:val="26"/>
          <w:szCs w:val="26"/>
        </w:rPr>
        <w:t>ул. Московская, 1А</w:t>
      </w:r>
      <w:r w:rsidRPr="00EA7D0D">
        <w:rPr>
          <w:rFonts w:ascii="Times New Roman" w:hAnsi="Times New Roman" w:cs="Times New Roman"/>
          <w:sz w:val="26"/>
          <w:szCs w:val="26"/>
        </w:rPr>
        <w:t>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7. Настоящее решение вступает в силу по истечении 10 дней со дня обнародования.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8. Разместить настоящее решение на</w:t>
      </w:r>
      <w:r w:rsidRPr="00EA7D0D">
        <w:rPr>
          <w:rFonts w:ascii="Times New Roman" w:hAnsi="Times New Roman" w:cs="Times New Roman"/>
          <w:sz w:val="26"/>
          <w:szCs w:val="26"/>
        </w:rPr>
        <w:t xml:space="preserve"> официальном сайте </w:t>
      </w:r>
      <w:r w:rsidR="00147B6E">
        <w:rPr>
          <w:rFonts w:ascii="Times New Roman" w:hAnsi="Times New Roman" w:cs="Times New Roman"/>
          <w:sz w:val="26"/>
          <w:szCs w:val="26"/>
        </w:rPr>
        <w:t>Черкасского</w:t>
      </w:r>
      <w:r w:rsidRPr="00EA7D0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сети Интернет </w:t>
      </w:r>
      <w:r w:rsidRPr="00EA7D0D">
        <w:rPr>
          <w:rFonts w:ascii="Times New Roman" w:hAnsi="Times New Roman" w:cs="Times New Roman"/>
          <w:bCs/>
          <w:sz w:val="26"/>
          <w:szCs w:val="26"/>
        </w:rPr>
        <w:t>https://</w:t>
      </w:r>
      <w:r w:rsidR="00147B6E">
        <w:rPr>
          <w:rFonts w:ascii="Times New Roman" w:hAnsi="Times New Roman" w:cs="Times New Roman"/>
          <w:bCs/>
          <w:sz w:val="26"/>
          <w:szCs w:val="26"/>
          <w:lang w:val="en-US"/>
        </w:rPr>
        <w:t>cherkasskoe</w:t>
      </w:r>
      <w:r w:rsidRPr="00EA7D0D">
        <w:rPr>
          <w:rFonts w:ascii="Times New Roman" w:hAnsi="Times New Roman" w:cs="Times New Roman"/>
          <w:bCs/>
          <w:sz w:val="26"/>
          <w:szCs w:val="26"/>
        </w:rPr>
        <w:t>-r64.gosweb.gosuslugi.ru.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9. Контроль за исполнением настоящего решения возложить на Главу </w:t>
      </w:r>
      <w:r w:rsidR="00147B6E">
        <w:rPr>
          <w:rFonts w:ascii="Times New Roman" w:eastAsia="Arial" w:hAnsi="Times New Roman" w:cs="Times New Roman"/>
          <w:sz w:val="26"/>
          <w:szCs w:val="26"/>
          <w:lang w:eastAsia="ar-SA"/>
        </w:rPr>
        <w:t>Черкасского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147B6E">
        <w:rPr>
          <w:rFonts w:ascii="Times New Roman" w:hAnsi="Times New Roman" w:cs="Times New Roman"/>
          <w:b/>
          <w:sz w:val="26"/>
          <w:szCs w:val="26"/>
        </w:rPr>
        <w:t>Черкасского</w:t>
      </w: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147B6E">
        <w:rPr>
          <w:rFonts w:ascii="Times New Roman" w:hAnsi="Times New Roman" w:cs="Times New Roman"/>
          <w:b/>
          <w:sz w:val="26"/>
          <w:szCs w:val="26"/>
        </w:rPr>
        <w:t>В.В.Мочалова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A0C20" w:rsidRPr="00EA7D0D" w:rsidRDefault="00CA0C20" w:rsidP="00EA7D0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A0C20" w:rsidRPr="00EA7D0D" w:rsidSect="008A7269">
      <w:footerReference w:type="default" r:id="rId7"/>
      <w:pgSz w:w="11906" w:h="16838"/>
      <w:pgMar w:top="1134" w:right="851" w:bottom="1134" w:left="184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AFF" w:rsidRDefault="00F81AFF" w:rsidP="0044392A">
      <w:pPr>
        <w:spacing w:after="0" w:line="240" w:lineRule="auto"/>
      </w:pPr>
      <w:r>
        <w:separator/>
      </w:r>
    </w:p>
  </w:endnote>
  <w:endnote w:type="continuationSeparator" w:id="1">
    <w:p w:rsidR="00F81AFF" w:rsidRDefault="00F81AFF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915"/>
      <w:docPartObj>
        <w:docPartGallery w:val="Page Numbers (Bottom of Page)"/>
        <w:docPartUnique/>
      </w:docPartObj>
    </w:sdtPr>
    <w:sdtContent>
      <w:p w:rsidR="00935D18" w:rsidRDefault="00BF0231">
        <w:pPr>
          <w:pStyle w:val="ac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935D18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902453">
          <w:rPr>
            <w:rFonts w:ascii="Times New Roman" w:hAnsi="Times New Roman" w:cs="Times New Roman"/>
            <w:noProof/>
          </w:rPr>
          <w:t>3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935D18" w:rsidRDefault="00935D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AFF" w:rsidRDefault="00F81AFF" w:rsidP="0044392A">
      <w:pPr>
        <w:spacing w:after="0" w:line="240" w:lineRule="auto"/>
      </w:pPr>
      <w:r>
        <w:separator/>
      </w:r>
    </w:p>
  </w:footnote>
  <w:footnote w:type="continuationSeparator" w:id="1">
    <w:p w:rsidR="00F81AFF" w:rsidRDefault="00F81AFF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CE12B2"/>
    <w:multiLevelType w:val="multilevel"/>
    <w:tmpl w:val="BF0EF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46730"/>
    <w:multiLevelType w:val="hybridMultilevel"/>
    <w:tmpl w:val="88FCA632"/>
    <w:lvl w:ilvl="0" w:tplc="28908082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74724A4"/>
    <w:multiLevelType w:val="multilevel"/>
    <w:tmpl w:val="CE0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94E52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84F"/>
    <w:rsid w:val="0000115E"/>
    <w:rsid w:val="00002666"/>
    <w:rsid w:val="000031C6"/>
    <w:rsid w:val="00006C95"/>
    <w:rsid w:val="00037A89"/>
    <w:rsid w:val="000A1B3A"/>
    <w:rsid w:val="000D3DA0"/>
    <w:rsid w:val="00103CA3"/>
    <w:rsid w:val="00113271"/>
    <w:rsid w:val="00137E22"/>
    <w:rsid w:val="0014555F"/>
    <w:rsid w:val="00147B6E"/>
    <w:rsid w:val="00161789"/>
    <w:rsid w:val="001770A1"/>
    <w:rsid w:val="00192E57"/>
    <w:rsid w:val="001A6C59"/>
    <w:rsid w:val="001C1770"/>
    <w:rsid w:val="001C245E"/>
    <w:rsid w:val="001D24BC"/>
    <w:rsid w:val="001E3419"/>
    <w:rsid w:val="001F0ACF"/>
    <w:rsid w:val="001F15F9"/>
    <w:rsid w:val="002801E7"/>
    <w:rsid w:val="0028758B"/>
    <w:rsid w:val="002A0F9A"/>
    <w:rsid w:val="002A1E1D"/>
    <w:rsid w:val="002A7577"/>
    <w:rsid w:val="002C2B64"/>
    <w:rsid w:val="002E39E9"/>
    <w:rsid w:val="003111CF"/>
    <w:rsid w:val="00316921"/>
    <w:rsid w:val="003303F6"/>
    <w:rsid w:val="00342706"/>
    <w:rsid w:val="00354958"/>
    <w:rsid w:val="00393D91"/>
    <w:rsid w:val="003C69AE"/>
    <w:rsid w:val="00440668"/>
    <w:rsid w:val="0044392A"/>
    <w:rsid w:val="004544E1"/>
    <w:rsid w:val="0045632F"/>
    <w:rsid w:val="00487BE6"/>
    <w:rsid w:val="004A2B35"/>
    <w:rsid w:val="004E0411"/>
    <w:rsid w:val="004F72CC"/>
    <w:rsid w:val="0051380D"/>
    <w:rsid w:val="00525F64"/>
    <w:rsid w:val="00546A72"/>
    <w:rsid w:val="00551D64"/>
    <w:rsid w:val="00552A7B"/>
    <w:rsid w:val="0059407D"/>
    <w:rsid w:val="005B788D"/>
    <w:rsid w:val="005D36C2"/>
    <w:rsid w:val="005D4059"/>
    <w:rsid w:val="005E5347"/>
    <w:rsid w:val="005F4B99"/>
    <w:rsid w:val="006030A2"/>
    <w:rsid w:val="00604189"/>
    <w:rsid w:val="0062737B"/>
    <w:rsid w:val="00630082"/>
    <w:rsid w:val="0063728A"/>
    <w:rsid w:val="00647118"/>
    <w:rsid w:val="00652FE1"/>
    <w:rsid w:val="00661D0E"/>
    <w:rsid w:val="00684687"/>
    <w:rsid w:val="0068534C"/>
    <w:rsid w:val="006A0DE1"/>
    <w:rsid w:val="006A2246"/>
    <w:rsid w:val="006B1BA4"/>
    <w:rsid w:val="006C166F"/>
    <w:rsid w:val="006D2DC2"/>
    <w:rsid w:val="006F19B8"/>
    <w:rsid w:val="0071165E"/>
    <w:rsid w:val="00724212"/>
    <w:rsid w:val="007852AE"/>
    <w:rsid w:val="007854D2"/>
    <w:rsid w:val="007A3CDB"/>
    <w:rsid w:val="007D025B"/>
    <w:rsid w:val="007F1025"/>
    <w:rsid w:val="007F1778"/>
    <w:rsid w:val="008206C2"/>
    <w:rsid w:val="008259B6"/>
    <w:rsid w:val="00845219"/>
    <w:rsid w:val="00874780"/>
    <w:rsid w:val="008A7269"/>
    <w:rsid w:val="008D6F7E"/>
    <w:rsid w:val="008E2BC5"/>
    <w:rsid w:val="008E5C38"/>
    <w:rsid w:val="008F7049"/>
    <w:rsid w:val="00902453"/>
    <w:rsid w:val="00935D18"/>
    <w:rsid w:val="009660F5"/>
    <w:rsid w:val="009777B7"/>
    <w:rsid w:val="00997819"/>
    <w:rsid w:val="009E2CE4"/>
    <w:rsid w:val="009E435B"/>
    <w:rsid w:val="00A105E2"/>
    <w:rsid w:val="00A10DFF"/>
    <w:rsid w:val="00A231D8"/>
    <w:rsid w:val="00A452A8"/>
    <w:rsid w:val="00A66809"/>
    <w:rsid w:val="00A83E52"/>
    <w:rsid w:val="00AB584F"/>
    <w:rsid w:val="00B05158"/>
    <w:rsid w:val="00B132DE"/>
    <w:rsid w:val="00B23782"/>
    <w:rsid w:val="00B2493B"/>
    <w:rsid w:val="00B2528C"/>
    <w:rsid w:val="00B511CB"/>
    <w:rsid w:val="00B54BB7"/>
    <w:rsid w:val="00B75533"/>
    <w:rsid w:val="00B92E5D"/>
    <w:rsid w:val="00BD1291"/>
    <w:rsid w:val="00BF0231"/>
    <w:rsid w:val="00BF0C10"/>
    <w:rsid w:val="00C110BD"/>
    <w:rsid w:val="00C171A4"/>
    <w:rsid w:val="00C60550"/>
    <w:rsid w:val="00C6377E"/>
    <w:rsid w:val="00C82927"/>
    <w:rsid w:val="00C867BE"/>
    <w:rsid w:val="00C96D72"/>
    <w:rsid w:val="00CA0C20"/>
    <w:rsid w:val="00CD714D"/>
    <w:rsid w:val="00D01FBD"/>
    <w:rsid w:val="00D20506"/>
    <w:rsid w:val="00D27492"/>
    <w:rsid w:val="00D432EC"/>
    <w:rsid w:val="00D5604C"/>
    <w:rsid w:val="00D705AB"/>
    <w:rsid w:val="00D86F91"/>
    <w:rsid w:val="00DA4181"/>
    <w:rsid w:val="00DA496E"/>
    <w:rsid w:val="00DB2259"/>
    <w:rsid w:val="00DE4CF8"/>
    <w:rsid w:val="00DF4633"/>
    <w:rsid w:val="00E12F63"/>
    <w:rsid w:val="00E16C13"/>
    <w:rsid w:val="00E462CC"/>
    <w:rsid w:val="00E56CD2"/>
    <w:rsid w:val="00E63605"/>
    <w:rsid w:val="00E650F9"/>
    <w:rsid w:val="00E71495"/>
    <w:rsid w:val="00E716EE"/>
    <w:rsid w:val="00E768E6"/>
    <w:rsid w:val="00E9401F"/>
    <w:rsid w:val="00EA32A2"/>
    <w:rsid w:val="00EA7D0D"/>
    <w:rsid w:val="00EB45BA"/>
    <w:rsid w:val="00EC5126"/>
    <w:rsid w:val="00F35A1F"/>
    <w:rsid w:val="00F44EFF"/>
    <w:rsid w:val="00F6604B"/>
    <w:rsid w:val="00F81AFF"/>
    <w:rsid w:val="00F94B2F"/>
    <w:rsid w:val="00FA1D91"/>
    <w:rsid w:val="00FB512F"/>
    <w:rsid w:val="00FE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paragraph" w:styleId="2">
    <w:name w:val="heading 2"/>
    <w:basedOn w:val="a"/>
    <w:link w:val="20"/>
    <w:uiPriority w:val="9"/>
    <w:qFormat/>
    <w:rsid w:val="0096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link w:val="a8"/>
    <w:uiPriority w:val="1"/>
    <w:qFormat/>
    <w:rsid w:val="00AB584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F72C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92A"/>
  </w:style>
  <w:style w:type="paragraph" w:styleId="ac">
    <w:name w:val="footer"/>
    <w:basedOn w:val="a"/>
    <w:link w:val="ad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92A"/>
  </w:style>
  <w:style w:type="character" w:customStyle="1" w:styleId="20">
    <w:name w:val="Заголовок 2 Знак"/>
    <w:basedOn w:val="a0"/>
    <w:link w:val="2"/>
    <w:uiPriority w:val="9"/>
    <w:rsid w:val="009660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66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660F5"/>
  </w:style>
  <w:style w:type="paragraph" w:styleId="ae">
    <w:name w:val="Normal (Web)"/>
    <w:basedOn w:val="a"/>
    <w:uiPriority w:val="99"/>
    <w:unhideWhenUsed/>
    <w:rsid w:val="0096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660F5"/>
    <w:rPr>
      <w:b/>
      <w:bCs/>
    </w:rPr>
  </w:style>
  <w:style w:type="paragraph" w:customStyle="1" w:styleId="ConsPlusNormal">
    <w:name w:val="ConsPlusNormal"/>
    <w:link w:val="ConsPlusNormal0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54BB7"/>
  </w:style>
  <w:style w:type="character" w:styleId="af0">
    <w:name w:val="FollowedHyperlink"/>
    <w:basedOn w:val="a0"/>
    <w:uiPriority w:val="99"/>
    <w:semiHidden/>
    <w:unhideWhenUsed/>
    <w:rsid w:val="00B54BB7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CA0C20"/>
  </w:style>
  <w:style w:type="character" w:customStyle="1" w:styleId="af1">
    <w:name w:val="Гипертекстовая ссылка"/>
    <w:basedOn w:val="a0"/>
    <w:uiPriority w:val="99"/>
    <w:rsid w:val="008F7049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2801E7"/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EA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647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2014-01-29T05:39:00Z</cp:lastPrinted>
  <dcterms:created xsi:type="dcterms:W3CDTF">2024-12-28T11:50:00Z</dcterms:created>
  <dcterms:modified xsi:type="dcterms:W3CDTF">2024-12-28T12:30:00Z</dcterms:modified>
</cp:coreProperties>
</file>